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865A4" w14:textId="77777777" w:rsidR="00980465" w:rsidRDefault="00980465" w:rsidP="00E50EB9">
      <w:pPr>
        <w:rPr>
          <w:rFonts w:ascii="Calibri" w:hAnsi="Calibri"/>
        </w:rPr>
      </w:pPr>
    </w:p>
    <w:p w14:paraId="73903378" w14:textId="77777777" w:rsidR="00980465" w:rsidRPr="00980465" w:rsidRDefault="00980465" w:rsidP="00E50EB9">
      <w:pPr>
        <w:rPr>
          <w:rFonts w:ascii="Calibri" w:hAnsi="Calibri"/>
        </w:rPr>
      </w:pPr>
    </w:p>
    <w:p w14:paraId="7E137C33" w14:textId="4F8B6838" w:rsidR="00D42780" w:rsidRDefault="00122164" w:rsidP="00E50EB9">
      <w:pPr>
        <w:rPr>
          <w:rFonts w:ascii="Calibri" w:hAnsi="Calibri"/>
        </w:rPr>
      </w:pPr>
      <w:r>
        <w:rPr>
          <w:rFonts w:ascii="Calibri" w:hAnsi="Calibri"/>
        </w:rPr>
        <w:t xml:space="preserve">Omavalvontasuunnitelman seurantaraportti ajalta </w:t>
      </w:r>
      <w:r w:rsidR="00FD13EF">
        <w:rPr>
          <w:rFonts w:ascii="Calibri" w:hAnsi="Calibri"/>
        </w:rPr>
        <w:t>1.4-31.7.2026</w:t>
      </w:r>
    </w:p>
    <w:p w14:paraId="0AE92108" w14:textId="77777777" w:rsidR="00122164" w:rsidRDefault="00122164" w:rsidP="00E50EB9">
      <w:pPr>
        <w:rPr>
          <w:rFonts w:ascii="Calibri" w:hAnsi="Calibri"/>
        </w:rPr>
      </w:pPr>
    </w:p>
    <w:p w14:paraId="4AB16F6C" w14:textId="05005CE0" w:rsidR="00122164" w:rsidRDefault="00122164" w:rsidP="00E50EB9">
      <w:pPr>
        <w:rPr>
          <w:rFonts w:ascii="Calibri" w:hAnsi="Calibri"/>
        </w:rPr>
      </w:pPr>
      <w:r>
        <w:rPr>
          <w:rFonts w:ascii="Calibri" w:hAnsi="Calibri"/>
        </w:rPr>
        <w:t xml:space="preserve">Yksikkö: </w:t>
      </w:r>
      <w:r w:rsidR="00FD13EF">
        <w:rPr>
          <w:rFonts w:ascii="Calibri" w:hAnsi="Calibri"/>
        </w:rPr>
        <w:t>Palvelukoti Tervaskoivu</w:t>
      </w:r>
    </w:p>
    <w:p w14:paraId="66D0244F" w14:textId="726238B1" w:rsidR="00A76610" w:rsidRDefault="00A76610" w:rsidP="00E50EB9">
      <w:pPr>
        <w:rPr>
          <w:rFonts w:ascii="Calibri" w:hAnsi="Calibri"/>
        </w:rPr>
      </w:pPr>
      <w:r>
        <w:rPr>
          <w:rFonts w:ascii="Calibri" w:hAnsi="Calibri"/>
        </w:rPr>
        <w:t xml:space="preserve">Vastuuhenkilö: </w:t>
      </w:r>
      <w:r w:rsidR="00B62566">
        <w:rPr>
          <w:rFonts w:ascii="Calibri" w:hAnsi="Calibri"/>
        </w:rPr>
        <w:t>Jenna Ylisirniö</w:t>
      </w:r>
    </w:p>
    <w:p w14:paraId="49E61F66" w14:textId="77777777" w:rsidR="00E905F8" w:rsidRDefault="00E905F8" w:rsidP="00E50EB9">
      <w:pPr>
        <w:rPr>
          <w:rFonts w:ascii="Calibri" w:hAnsi="Calibri"/>
        </w:rPr>
      </w:pPr>
    </w:p>
    <w:p w14:paraId="2F29DB2A" w14:textId="0421A2C2" w:rsidR="00E905F8" w:rsidRDefault="00E905F8" w:rsidP="00E50EB9">
      <w:pPr>
        <w:rPr>
          <w:rFonts w:ascii="Calibri" w:hAnsi="Calibri"/>
        </w:rPr>
      </w:pPr>
      <w:r>
        <w:rPr>
          <w:rFonts w:ascii="Calibri" w:hAnsi="Calibri"/>
        </w:rPr>
        <w:t>Yksikköön tulevat palautteet käsitellään omavalvontaan peilaten yksikön esihenkilön toimesta, jonka lisäksi palaute kirjataan poikkeamiin ja käydään läpi henkilöstöpalaverissa. Tarvittaessa yrityksen johto käsittelee sen vielä erikseen.</w:t>
      </w:r>
    </w:p>
    <w:p w14:paraId="4D0A0AA0" w14:textId="77777777" w:rsidR="00122164" w:rsidRDefault="00122164" w:rsidP="00E50EB9">
      <w:pPr>
        <w:rPr>
          <w:rFonts w:ascii="Calibri" w:hAnsi="Calibri"/>
        </w:rPr>
      </w:pPr>
    </w:p>
    <w:p w14:paraId="4E643035" w14:textId="5F9B6805" w:rsidR="00122164" w:rsidRPr="00A76610" w:rsidRDefault="00122164" w:rsidP="00E50EB9">
      <w:pPr>
        <w:rPr>
          <w:rFonts w:ascii="Calibri" w:hAnsi="Calibri"/>
          <w:b/>
          <w:bCs/>
        </w:rPr>
      </w:pPr>
      <w:r w:rsidRPr="00A76610">
        <w:rPr>
          <w:rFonts w:ascii="Calibri" w:hAnsi="Calibri"/>
          <w:b/>
          <w:bCs/>
        </w:rPr>
        <w:t>Kehittämiskohteet:</w:t>
      </w:r>
    </w:p>
    <w:p w14:paraId="40C95DDF" w14:textId="35D44E9D" w:rsidR="00A76610" w:rsidRDefault="00122164" w:rsidP="00E50EB9">
      <w:pPr>
        <w:rPr>
          <w:rFonts w:ascii="Calibri" w:hAnsi="Calibri"/>
        </w:rPr>
      </w:pPr>
      <w:r>
        <w:rPr>
          <w:rFonts w:ascii="Calibri" w:hAnsi="Calibri"/>
        </w:rPr>
        <w:t xml:space="preserve">Yksikön kehittämiskohteeksi omavalvonnan seurannan kautta nousi </w:t>
      </w:r>
      <w:r w:rsidR="00B62566">
        <w:rPr>
          <w:rFonts w:ascii="Calibri" w:hAnsi="Calibri"/>
        </w:rPr>
        <w:t>seuraavat asiat:</w:t>
      </w:r>
    </w:p>
    <w:p w14:paraId="3850F5CD" w14:textId="294398A2" w:rsidR="00B62566" w:rsidRDefault="00FD13EF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Apuvälineiden kunto ja käyttövalmius</w:t>
      </w:r>
      <w:r w:rsidR="00854120">
        <w:rPr>
          <w:rFonts w:ascii="Calibri" w:hAnsi="Calibri"/>
        </w:rPr>
        <w:t xml:space="preserve"> ja siisteys</w:t>
      </w:r>
    </w:p>
    <w:p w14:paraId="0DE03B8F" w14:textId="5C952CEC" w:rsidR="00FD13EF" w:rsidRDefault="00FD13EF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Kirjaukset lääkehoitoon liittyen, lääkkeiden hävitys</w:t>
      </w:r>
    </w:p>
    <w:p w14:paraId="4A0204DC" w14:textId="0C8AD08D" w:rsidR="00FD13EF" w:rsidRDefault="00854120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Siivousvälineiden siisteys</w:t>
      </w:r>
    </w:p>
    <w:p w14:paraId="03B89333" w14:textId="6903ED7B" w:rsidR="00854120" w:rsidRDefault="00854120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Kylmälaitteiden lämpötilojen seurannassa puutteita</w:t>
      </w:r>
    </w:p>
    <w:p w14:paraId="4997C831" w14:textId="4BB2F8CB" w:rsidR="00854120" w:rsidRDefault="00854120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Viriketoiminnan lisääminen</w:t>
      </w:r>
    </w:p>
    <w:p w14:paraId="7DADA10F" w14:textId="2D343E9E" w:rsidR="00854120" w:rsidRPr="00B62566" w:rsidRDefault="00854120" w:rsidP="00B62566">
      <w:pPr>
        <w:pStyle w:val="Luettelokappale"/>
        <w:numPr>
          <w:ilvl w:val="0"/>
          <w:numId w:val="9"/>
        </w:numPr>
        <w:rPr>
          <w:rFonts w:ascii="Calibri" w:hAnsi="Calibri"/>
        </w:rPr>
      </w:pPr>
      <w:r>
        <w:rPr>
          <w:rFonts w:ascii="Calibri" w:hAnsi="Calibri"/>
        </w:rPr>
        <w:t>Poikkeamien kirjaamisessa puutteita</w:t>
      </w:r>
    </w:p>
    <w:p w14:paraId="0CE5F85C" w14:textId="77777777" w:rsidR="00E905F8" w:rsidRDefault="00E905F8" w:rsidP="00E50EB9">
      <w:pPr>
        <w:rPr>
          <w:rFonts w:ascii="Calibri" w:hAnsi="Calibri"/>
        </w:rPr>
      </w:pPr>
    </w:p>
    <w:p w14:paraId="54E1D084" w14:textId="1F1AC586" w:rsidR="00E905F8" w:rsidRPr="00A76610" w:rsidRDefault="00E905F8" w:rsidP="00E50EB9">
      <w:pPr>
        <w:rPr>
          <w:rFonts w:ascii="Calibri" w:hAnsi="Calibri"/>
          <w:b/>
          <w:bCs/>
        </w:rPr>
      </w:pPr>
      <w:r w:rsidRPr="00A76610">
        <w:rPr>
          <w:rFonts w:ascii="Calibri" w:hAnsi="Calibri"/>
          <w:b/>
          <w:bCs/>
        </w:rPr>
        <w:t>Asian käsittely:</w:t>
      </w:r>
    </w:p>
    <w:p w14:paraId="00B64776" w14:textId="1B1E0304" w:rsidR="00E905F8" w:rsidRDefault="00713A97" w:rsidP="00E50EB9">
      <w:pPr>
        <w:rPr>
          <w:rFonts w:ascii="Calibri" w:hAnsi="Calibri"/>
        </w:rPr>
      </w:pPr>
      <w:r>
        <w:rPr>
          <w:rFonts w:ascii="Calibri" w:hAnsi="Calibri"/>
        </w:rPr>
        <w:t>Kehittämiskohteiden läpikäynti heti seurantapalaverissa. Käydään kehittämiskohteet vielä läpi tiimipalaverissa.</w:t>
      </w:r>
    </w:p>
    <w:p w14:paraId="4889E97D" w14:textId="77777777" w:rsidR="00E905F8" w:rsidRDefault="00E905F8" w:rsidP="00E50EB9">
      <w:pPr>
        <w:rPr>
          <w:rFonts w:ascii="Calibri" w:hAnsi="Calibri"/>
        </w:rPr>
      </w:pPr>
    </w:p>
    <w:p w14:paraId="437309FB" w14:textId="077F428D" w:rsidR="00E905F8" w:rsidRPr="00A76610" w:rsidRDefault="00E905F8" w:rsidP="00E50EB9">
      <w:pPr>
        <w:rPr>
          <w:rFonts w:ascii="Calibri" w:hAnsi="Calibri"/>
          <w:b/>
          <w:bCs/>
        </w:rPr>
      </w:pPr>
      <w:r w:rsidRPr="00A76610">
        <w:rPr>
          <w:rFonts w:ascii="Calibri" w:hAnsi="Calibri"/>
          <w:b/>
          <w:bCs/>
        </w:rPr>
        <w:t>Korjaavat toimenpiteet:</w:t>
      </w:r>
    </w:p>
    <w:p w14:paraId="4DE50353" w14:textId="4B3C78A5" w:rsidR="00122164" w:rsidRDefault="00854120" w:rsidP="00E50EB9">
      <w:pPr>
        <w:rPr>
          <w:rFonts w:ascii="Calibri" w:hAnsi="Calibri"/>
        </w:rPr>
      </w:pPr>
      <w:r>
        <w:rPr>
          <w:rFonts w:ascii="Calibri" w:hAnsi="Calibri"/>
        </w:rPr>
        <w:t xml:space="preserve">Apuvälineiden huolto ja kunnossapito säännöllistetään, apuvälineiden pesu ohjelmoidaan kalenteriin. </w:t>
      </w:r>
      <w:r w:rsidR="00A362B0">
        <w:rPr>
          <w:rFonts w:ascii="Calibri" w:hAnsi="Calibri"/>
        </w:rPr>
        <w:t>Lääkehoitoon liittyen sairaanhoitaja käy toimintaohjeet henkilökunnan kanssa läpi</w:t>
      </w:r>
      <w:r>
        <w:rPr>
          <w:rFonts w:ascii="Calibri" w:hAnsi="Calibri"/>
        </w:rPr>
        <w:t xml:space="preserve"> kirjauksiin liittyen. Lääkejätteiden hävitykseen uudet ohjeistukset tehty</w:t>
      </w:r>
      <w:r w:rsidR="00A362B0">
        <w:rPr>
          <w:rFonts w:ascii="Calibri" w:hAnsi="Calibri"/>
        </w:rPr>
        <w:t xml:space="preserve">. Siistijä suunnittelee 1x/kk siivousvälineiden pesun ja desinfioinnin. </w:t>
      </w:r>
      <w:r w:rsidR="00661080">
        <w:rPr>
          <w:rFonts w:ascii="Calibri" w:hAnsi="Calibri"/>
        </w:rPr>
        <w:t>Laadittu ohjeet jo aikaisemmin kylmälaitteiden lämpötilojen seurannasta, työntekijöiden ohjausta seurantaan.</w:t>
      </w:r>
      <w:r w:rsidR="00A362B0">
        <w:rPr>
          <w:rFonts w:ascii="Calibri" w:hAnsi="Calibri"/>
        </w:rPr>
        <w:t xml:space="preserve"> </w:t>
      </w:r>
      <w:r w:rsidR="00661080">
        <w:rPr>
          <w:rFonts w:ascii="Calibri" w:hAnsi="Calibri"/>
        </w:rPr>
        <w:t>Keskusteltu viriketoiminnan tärkeydestä, on laadittu viriketoimintasuunnitelma, jossa viriketoiminnan vuosikello sekä virikesuunnitelma joka viikolle. Tehostetaan isompia kuukausivirikkeitä.</w:t>
      </w:r>
      <w:r w:rsidR="00A362B0">
        <w:rPr>
          <w:rFonts w:ascii="Calibri" w:hAnsi="Calibri"/>
        </w:rPr>
        <w:t xml:space="preserve"> Poikkeamien kirjaamisesta käydään keskustelu seuraavassa tiimipalaverissa, jossa ohjeistetaan poikkeaminen kirjaamista. </w:t>
      </w:r>
    </w:p>
    <w:p w14:paraId="4C90A93D" w14:textId="77777777" w:rsidR="00D42780" w:rsidRPr="00736254" w:rsidRDefault="00D42780" w:rsidP="00E50EB9">
      <w:pPr>
        <w:rPr>
          <w:rFonts w:ascii="Calibri" w:hAnsi="Calibri"/>
        </w:rPr>
      </w:pPr>
    </w:p>
    <w:p w14:paraId="64B9549C" w14:textId="77777777" w:rsidR="00E50EB9" w:rsidRPr="004B3F6E" w:rsidRDefault="00E50EB9" w:rsidP="00E50EB9">
      <w:pPr>
        <w:rPr>
          <w:rFonts w:ascii="Calibri" w:hAnsi="Calibri"/>
        </w:rPr>
      </w:pPr>
    </w:p>
    <w:p w14:paraId="34EFE181" w14:textId="77777777" w:rsidR="00E50EB9" w:rsidRPr="00E50EB9" w:rsidRDefault="00E50EB9" w:rsidP="00E50EB9">
      <w:pPr>
        <w:rPr>
          <w:sz w:val="32"/>
          <w:szCs w:val="32"/>
        </w:rPr>
      </w:pPr>
    </w:p>
    <w:p w14:paraId="71AADCDD" w14:textId="77777777" w:rsidR="00E50EB9" w:rsidRPr="006F1B86" w:rsidRDefault="00E50EB9" w:rsidP="00E50EB9">
      <w:pPr>
        <w:rPr>
          <w:sz w:val="28"/>
          <w:szCs w:val="28"/>
        </w:rPr>
      </w:pPr>
    </w:p>
    <w:p w14:paraId="42E803AB" w14:textId="77777777" w:rsidR="00E50EB9" w:rsidRPr="006F1B86" w:rsidRDefault="00E50EB9" w:rsidP="00E50EB9">
      <w:pPr>
        <w:rPr>
          <w:sz w:val="28"/>
          <w:szCs w:val="28"/>
        </w:rPr>
      </w:pPr>
    </w:p>
    <w:p w14:paraId="59E19AD9" w14:textId="77777777" w:rsidR="00E50EB9" w:rsidRPr="002C0D4F" w:rsidRDefault="00E50EB9" w:rsidP="002C0D4F">
      <w:pPr>
        <w:rPr>
          <w:szCs w:val="56"/>
        </w:rPr>
      </w:pPr>
    </w:p>
    <w:sectPr w:rsidR="00E50EB9" w:rsidRPr="002C0D4F" w:rsidSect="00980465">
      <w:headerReference w:type="default" r:id="rId7"/>
      <w:pgSz w:w="11906" w:h="16838"/>
      <w:pgMar w:top="1417" w:right="1134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DFBE5" w14:textId="77777777" w:rsidR="00B55DBE" w:rsidRDefault="00B55DBE">
      <w:r>
        <w:separator/>
      </w:r>
    </w:p>
  </w:endnote>
  <w:endnote w:type="continuationSeparator" w:id="0">
    <w:p w14:paraId="0D251F31" w14:textId="77777777" w:rsidR="00B55DBE" w:rsidRDefault="00B55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8FDD3" w14:textId="77777777" w:rsidR="00B55DBE" w:rsidRDefault="00B55DBE">
      <w:r>
        <w:separator/>
      </w:r>
    </w:p>
  </w:footnote>
  <w:footnote w:type="continuationSeparator" w:id="0">
    <w:p w14:paraId="34FB38ED" w14:textId="77777777" w:rsidR="00B55DBE" w:rsidRDefault="00B55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FBE4C" w14:textId="77777777" w:rsidR="00122164" w:rsidRDefault="00980465" w:rsidP="00122164">
    <w:pPr>
      <w:pStyle w:val="Yltunniste"/>
      <w:tabs>
        <w:tab w:val="clear" w:pos="4819"/>
        <w:tab w:val="clear" w:pos="9638"/>
        <w:tab w:val="left" w:pos="4678"/>
        <w:tab w:val="left" w:pos="6237"/>
      </w:tabs>
      <w:ind w:left="2608" w:firstLine="3912"/>
      <w:rPr>
        <w:rFonts w:asciiTheme="minorHAnsi" w:hAnsiTheme="minorHAnsi" w:cstheme="minorHAnsi"/>
        <w:sz w:val="22"/>
        <w:szCs w:val="22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0241649" wp14:editId="7377C68F">
          <wp:simplePos x="0" y="0"/>
          <wp:positionH relativeFrom="column">
            <wp:posOffset>0</wp:posOffset>
          </wp:positionH>
          <wp:positionV relativeFrom="paragraph">
            <wp:posOffset>-102235</wp:posOffset>
          </wp:positionV>
          <wp:extent cx="1600200" cy="520700"/>
          <wp:effectExtent l="0" t="0" r="0" b="0"/>
          <wp:wrapThrough wrapText="bothSides">
            <wp:wrapPolygon edited="0">
              <wp:start x="0" y="0"/>
              <wp:lineTo x="0" y="20546"/>
              <wp:lineTo x="21343" y="20546"/>
              <wp:lineTo x="21343" y="0"/>
              <wp:lineTo x="0" y="0"/>
            </wp:wrapPolygon>
          </wp:wrapThrough>
          <wp:docPr id="2" name="Kuva 2" descr="Sevis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vis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20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2164">
      <w:rPr>
        <w:rFonts w:asciiTheme="minorHAnsi" w:hAnsiTheme="minorHAnsi" w:cstheme="minorHAnsi"/>
        <w:sz w:val="22"/>
        <w:szCs w:val="22"/>
      </w:rPr>
      <w:t>Omavalvontasuunnitelman</w:t>
    </w:r>
    <w:r w:rsidR="00AD0985" w:rsidRPr="00122164">
      <w:rPr>
        <w:rFonts w:asciiTheme="minorHAnsi" w:hAnsiTheme="minorHAnsi" w:cstheme="minorHAnsi"/>
        <w:sz w:val="22"/>
        <w:szCs w:val="22"/>
      </w:rPr>
      <w:tab/>
    </w:r>
    <w:r w:rsidRPr="00122164">
      <w:rPr>
        <w:rFonts w:asciiTheme="minorHAnsi" w:hAnsiTheme="minorHAnsi" w:cstheme="minorHAnsi"/>
        <w:sz w:val="22"/>
        <w:szCs w:val="22"/>
      </w:rPr>
      <w:tab/>
    </w:r>
    <w:r w:rsidRPr="00122164">
      <w:rPr>
        <w:rFonts w:asciiTheme="minorHAnsi" w:hAnsiTheme="minorHAnsi" w:cstheme="minorHAnsi"/>
        <w:sz w:val="22"/>
        <w:szCs w:val="22"/>
      </w:rPr>
      <w:tab/>
    </w:r>
    <w:r w:rsidR="00122164">
      <w:rPr>
        <w:rFonts w:asciiTheme="minorHAnsi" w:hAnsiTheme="minorHAnsi" w:cstheme="minorHAnsi"/>
        <w:sz w:val="22"/>
        <w:szCs w:val="22"/>
      </w:rPr>
      <w:tab/>
      <w:t>seurantaraportti</w:t>
    </w:r>
  </w:p>
  <w:p w14:paraId="1336DEF3" w14:textId="77777777" w:rsidR="00122164" w:rsidRDefault="00980465" w:rsidP="00122164">
    <w:pPr>
      <w:pStyle w:val="Yltunniste"/>
      <w:tabs>
        <w:tab w:val="clear" w:pos="4819"/>
        <w:tab w:val="clear" w:pos="9638"/>
        <w:tab w:val="left" w:pos="4678"/>
        <w:tab w:val="left" w:pos="6237"/>
      </w:tabs>
      <w:ind w:left="2608" w:firstLine="3912"/>
      <w:rPr>
        <w:rFonts w:asciiTheme="minorHAnsi" w:hAnsiTheme="minorHAnsi" w:cstheme="minorHAnsi"/>
        <w:sz w:val="22"/>
        <w:szCs w:val="22"/>
      </w:rPr>
    </w:pPr>
    <w:r w:rsidRPr="00122164">
      <w:rPr>
        <w:rFonts w:asciiTheme="minorHAnsi" w:hAnsiTheme="minorHAnsi" w:cstheme="minorHAnsi"/>
        <w:sz w:val="22"/>
        <w:szCs w:val="22"/>
      </w:rPr>
      <w:tab/>
    </w:r>
    <w:r w:rsidRPr="00122164">
      <w:rPr>
        <w:rFonts w:asciiTheme="minorHAnsi" w:hAnsiTheme="minorHAnsi" w:cstheme="minorHAnsi"/>
        <w:sz w:val="22"/>
        <w:szCs w:val="22"/>
      </w:rPr>
      <w:tab/>
    </w:r>
  </w:p>
  <w:p w14:paraId="26F11794" w14:textId="77777777" w:rsidR="00122164" w:rsidRPr="00122164" w:rsidRDefault="00122164" w:rsidP="00122164">
    <w:pPr>
      <w:pStyle w:val="Yltunniste"/>
      <w:tabs>
        <w:tab w:val="clear" w:pos="4819"/>
        <w:tab w:val="clear" w:pos="9638"/>
        <w:tab w:val="left" w:pos="4678"/>
        <w:tab w:val="left" w:pos="6237"/>
      </w:tabs>
      <w:rPr>
        <w:rFonts w:asciiTheme="minorHAnsi" w:hAnsiTheme="minorHAnsi" w:cstheme="minorHAnsi"/>
        <w:sz w:val="20"/>
        <w:szCs w:val="20"/>
      </w:rPr>
    </w:pPr>
    <w:proofErr w:type="spellStart"/>
    <w:r w:rsidRPr="00122164">
      <w:rPr>
        <w:rFonts w:asciiTheme="minorHAnsi" w:hAnsiTheme="minorHAnsi" w:cstheme="minorHAnsi"/>
        <w:sz w:val="20"/>
        <w:szCs w:val="20"/>
      </w:rPr>
      <w:t>Kaiterantie</w:t>
    </w:r>
    <w:proofErr w:type="spellEnd"/>
    <w:r w:rsidRPr="00122164">
      <w:rPr>
        <w:rFonts w:asciiTheme="minorHAnsi" w:hAnsiTheme="minorHAnsi" w:cstheme="minorHAnsi"/>
        <w:sz w:val="20"/>
        <w:szCs w:val="20"/>
      </w:rPr>
      <w:t xml:space="preserve"> 9 A 1</w:t>
    </w:r>
  </w:p>
  <w:p w14:paraId="75C970DA" w14:textId="02501451" w:rsidR="00024F38" w:rsidRPr="00122164" w:rsidRDefault="00122164" w:rsidP="00122164">
    <w:pPr>
      <w:pStyle w:val="Yltunniste"/>
      <w:tabs>
        <w:tab w:val="clear" w:pos="4819"/>
        <w:tab w:val="clear" w:pos="9638"/>
        <w:tab w:val="left" w:pos="4678"/>
        <w:tab w:val="left" w:pos="6237"/>
      </w:tabs>
      <w:rPr>
        <w:rFonts w:asciiTheme="minorHAnsi" w:hAnsiTheme="minorHAnsi" w:cstheme="minorHAnsi"/>
      </w:rPr>
    </w:pPr>
    <w:r w:rsidRPr="00122164">
      <w:rPr>
        <w:rFonts w:asciiTheme="minorHAnsi" w:hAnsiTheme="minorHAnsi" w:cstheme="minorHAnsi"/>
        <w:sz w:val="20"/>
        <w:szCs w:val="20"/>
      </w:rPr>
      <w:t>93600 Kuusamo</w:t>
    </w:r>
    <w:r w:rsidR="00CC6583" w:rsidRPr="00122164">
      <w:rPr>
        <w:rFonts w:asciiTheme="minorHAnsi" w:hAnsiTheme="minorHAnsi" w:cstheme="minorHAnsi"/>
        <w:sz w:val="22"/>
        <w:szCs w:val="22"/>
      </w:rPr>
      <w:tab/>
    </w:r>
    <w:r w:rsidR="00E50EB9" w:rsidRPr="00122164">
      <w:rPr>
        <w:rFonts w:asciiTheme="minorHAnsi" w:hAnsiTheme="minorHAnsi" w:cstheme="minorHAnsi"/>
        <w:sz w:val="22"/>
        <w:szCs w:val="22"/>
      </w:rPr>
      <w:tab/>
    </w:r>
    <w:r w:rsidR="00E50EB9" w:rsidRPr="00122164">
      <w:rPr>
        <w:rFonts w:asciiTheme="minorHAnsi" w:hAnsiTheme="minorHAnsi" w:cstheme="minorHAnsi"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48FA"/>
    <w:multiLevelType w:val="hybridMultilevel"/>
    <w:tmpl w:val="C9F0AB3C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63B06"/>
    <w:multiLevelType w:val="hybridMultilevel"/>
    <w:tmpl w:val="61D0D182"/>
    <w:lvl w:ilvl="0" w:tplc="80FCDC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93720D"/>
    <w:multiLevelType w:val="hybridMultilevel"/>
    <w:tmpl w:val="8F262BE8"/>
    <w:lvl w:ilvl="0" w:tplc="6980BB9A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5" w:hanging="360"/>
      </w:pPr>
    </w:lvl>
    <w:lvl w:ilvl="2" w:tplc="040B001B" w:tentative="1">
      <w:start w:val="1"/>
      <w:numFmt w:val="lowerRoman"/>
      <w:lvlText w:val="%3."/>
      <w:lvlJc w:val="right"/>
      <w:pPr>
        <w:ind w:left="3105" w:hanging="180"/>
      </w:pPr>
    </w:lvl>
    <w:lvl w:ilvl="3" w:tplc="040B000F" w:tentative="1">
      <w:start w:val="1"/>
      <w:numFmt w:val="decimal"/>
      <w:lvlText w:val="%4."/>
      <w:lvlJc w:val="left"/>
      <w:pPr>
        <w:ind w:left="3825" w:hanging="360"/>
      </w:pPr>
    </w:lvl>
    <w:lvl w:ilvl="4" w:tplc="040B0019" w:tentative="1">
      <w:start w:val="1"/>
      <w:numFmt w:val="lowerLetter"/>
      <w:lvlText w:val="%5."/>
      <w:lvlJc w:val="left"/>
      <w:pPr>
        <w:ind w:left="4545" w:hanging="360"/>
      </w:pPr>
    </w:lvl>
    <w:lvl w:ilvl="5" w:tplc="040B001B" w:tentative="1">
      <w:start w:val="1"/>
      <w:numFmt w:val="lowerRoman"/>
      <w:lvlText w:val="%6."/>
      <w:lvlJc w:val="right"/>
      <w:pPr>
        <w:ind w:left="5265" w:hanging="180"/>
      </w:pPr>
    </w:lvl>
    <w:lvl w:ilvl="6" w:tplc="040B000F" w:tentative="1">
      <w:start w:val="1"/>
      <w:numFmt w:val="decimal"/>
      <w:lvlText w:val="%7."/>
      <w:lvlJc w:val="left"/>
      <w:pPr>
        <w:ind w:left="5985" w:hanging="360"/>
      </w:pPr>
    </w:lvl>
    <w:lvl w:ilvl="7" w:tplc="040B0019" w:tentative="1">
      <w:start w:val="1"/>
      <w:numFmt w:val="lowerLetter"/>
      <w:lvlText w:val="%8."/>
      <w:lvlJc w:val="left"/>
      <w:pPr>
        <w:ind w:left="6705" w:hanging="360"/>
      </w:pPr>
    </w:lvl>
    <w:lvl w:ilvl="8" w:tplc="040B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3" w15:restartNumberingAfterBreak="0">
    <w:nsid w:val="444E19BB"/>
    <w:multiLevelType w:val="hybridMultilevel"/>
    <w:tmpl w:val="87844308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8F1EFD"/>
    <w:multiLevelType w:val="hybridMultilevel"/>
    <w:tmpl w:val="B5D8B990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7B7C80"/>
    <w:multiLevelType w:val="hybridMultilevel"/>
    <w:tmpl w:val="9DE8647C"/>
    <w:lvl w:ilvl="0" w:tplc="1F928A3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CE1CAB"/>
    <w:multiLevelType w:val="hybridMultilevel"/>
    <w:tmpl w:val="12C693AE"/>
    <w:lvl w:ilvl="0" w:tplc="4E2C7C18">
      <w:start w:val="1"/>
      <w:numFmt w:val="decimal"/>
      <w:lvlText w:val="%1."/>
      <w:lvlJc w:val="left"/>
      <w:pPr>
        <w:ind w:left="1665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2385" w:hanging="360"/>
      </w:pPr>
    </w:lvl>
    <w:lvl w:ilvl="2" w:tplc="040B001B" w:tentative="1">
      <w:start w:val="1"/>
      <w:numFmt w:val="lowerRoman"/>
      <w:lvlText w:val="%3."/>
      <w:lvlJc w:val="right"/>
      <w:pPr>
        <w:ind w:left="3105" w:hanging="180"/>
      </w:pPr>
    </w:lvl>
    <w:lvl w:ilvl="3" w:tplc="040B000F" w:tentative="1">
      <w:start w:val="1"/>
      <w:numFmt w:val="decimal"/>
      <w:lvlText w:val="%4."/>
      <w:lvlJc w:val="left"/>
      <w:pPr>
        <w:ind w:left="3825" w:hanging="360"/>
      </w:pPr>
    </w:lvl>
    <w:lvl w:ilvl="4" w:tplc="040B0019" w:tentative="1">
      <w:start w:val="1"/>
      <w:numFmt w:val="lowerLetter"/>
      <w:lvlText w:val="%5."/>
      <w:lvlJc w:val="left"/>
      <w:pPr>
        <w:ind w:left="4545" w:hanging="360"/>
      </w:pPr>
    </w:lvl>
    <w:lvl w:ilvl="5" w:tplc="040B001B" w:tentative="1">
      <w:start w:val="1"/>
      <w:numFmt w:val="lowerRoman"/>
      <w:lvlText w:val="%6."/>
      <w:lvlJc w:val="right"/>
      <w:pPr>
        <w:ind w:left="5265" w:hanging="180"/>
      </w:pPr>
    </w:lvl>
    <w:lvl w:ilvl="6" w:tplc="040B000F" w:tentative="1">
      <w:start w:val="1"/>
      <w:numFmt w:val="decimal"/>
      <w:lvlText w:val="%7."/>
      <w:lvlJc w:val="left"/>
      <w:pPr>
        <w:ind w:left="5985" w:hanging="360"/>
      </w:pPr>
    </w:lvl>
    <w:lvl w:ilvl="7" w:tplc="040B0019" w:tentative="1">
      <w:start w:val="1"/>
      <w:numFmt w:val="lowerLetter"/>
      <w:lvlText w:val="%8."/>
      <w:lvlJc w:val="left"/>
      <w:pPr>
        <w:ind w:left="6705" w:hanging="360"/>
      </w:pPr>
    </w:lvl>
    <w:lvl w:ilvl="8" w:tplc="040B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7" w15:restartNumberingAfterBreak="0">
    <w:nsid w:val="6A7A083B"/>
    <w:multiLevelType w:val="hybridMultilevel"/>
    <w:tmpl w:val="C436E0AA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6D38AF"/>
    <w:multiLevelType w:val="hybridMultilevel"/>
    <w:tmpl w:val="9D84786E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402023806">
    <w:abstractNumId w:val="7"/>
  </w:num>
  <w:num w:numId="2" w16cid:durableId="1712457590">
    <w:abstractNumId w:val="0"/>
  </w:num>
  <w:num w:numId="3" w16cid:durableId="1784884964">
    <w:abstractNumId w:val="1"/>
  </w:num>
  <w:num w:numId="4" w16cid:durableId="1452476892">
    <w:abstractNumId w:val="4"/>
  </w:num>
  <w:num w:numId="5" w16cid:durableId="1775439623">
    <w:abstractNumId w:val="8"/>
  </w:num>
  <w:num w:numId="6" w16cid:durableId="2107846836">
    <w:abstractNumId w:val="3"/>
  </w:num>
  <w:num w:numId="7" w16cid:durableId="1073745522">
    <w:abstractNumId w:val="2"/>
  </w:num>
  <w:num w:numId="8" w16cid:durableId="1330525459">
    <w:abstractNumId w:val="6"/>
  </w:num>
  <w:num w:numId="9" w16cid:durableId="8484495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64B"/>
    <w:rsid w:val="000067BB"/>
    <w:rsid w:val="00024F38"/>
    <w:rsid w:val="00033E26"/>
    <w:rsid w:val="0007303F"/>
    <w:rsid w:val="00095D7C"/>
    <w:rsid w:val="0009774F"/>
    <w:rsid w:val="00097C42"/>
    <w:rsid w:val="000C01C8"/>
    <w:rsid w:val="00110A3D"/>
    <w:rsid w:val="0011400B"/>
    <w:rsid w:val="0012121D"/>
    <w:rsid w:val="00122164"/>
    <w:rsid w:val="00136811"/>
    <w:rsid w:val="001633DF"/>
    <w:rsid w:val="0017073D"/>
    <w:rsid w:val="0019671A"/>
    <w:rsid w:val="001E25CB"/>
    <w:rsid w:val="001F4E58"/>
    <w:rsid w:val="00227467"/>
    <w:rsid w:val="0025143C"/>
    <w:rsid w:val="00275FA6"/>
    <w:rsid w:val="002827EE"/>
    <w:rsid w:val="002A364B"/>
    <w:rsid w:val="002A423F"/>
    <w:rsid w:val="002B377C"/>
    <w:rsid w:val="002C0D4F"/>
    <w:rsid w:val="003057F3"/>
    <w:rsid w:val="003116CD"/>
    <w:rsid w:val="00350CA9"/>
    <w:rsid w:val="003A0715"/>
    <w:rsid w:val="003B410F"/>
    <w:rsid w:val="003E7D8C"/>
    <w:rsid w:val="0041144C"/>
    <w:rsid w:val="00433525"/>
    <w:rsid w:val="00464051"/>
    <w:rsid w:val="0047580C"/>
    <w:rsid w:val="004779F7"/>
    <w:rsid w:val="004B3F6E"/>
    <w:rsid w:val="004B73C3"/>
    <w:rsid w:val="004C517A"/>
    <w:rsid w:val="004D5932"/>
    <w:rsid w:val="004E615D"/>
    <w:rsid w:val="00507991"/>
    <w:rsid w:val="0051328F"/>
    <w:rsid w:val="00524349"/>
    <w:rsid w:val="00540905"/>
    <w:rsid w:val="005652B4"/>
    <w:rsid w:val="005658F7"/>
    <w:rsid w:val="005811B2"/>
    <w:rsid w:val="005938FF"/>
    <w:rsid w:val="005F02FE"/>
    <w:rsid w:val="00605019"/>
    <w:rsid w:val="006073CD"/>
    <w:rsid w:val="006543E6"/>
    <w:rsid w:val="00661080"/>
    <w:rsid w:val="006A0B24"/>
    <w:rsid w:val="006A512B"/>
    <w:rsid w:val="006D1268"/>
    <w:rsid w:val="00700D98"/>
    <w:rsid w:val="00710EFC"/>
    <w:rsid w:val="00713A97"/>
    <w:rsid w:val="0073028D"/>
    <w:rsid w:val="0073573F"/>
    <w:rsid w:val="00736254"/>
    <w:rsid w:val="00752243"/>
    <w:rsid w:val="007558CE"/>
    <w:rsid w:val="00786466"/>
    <w:rsid w:val="007D0D87"/>
    <w:rsid w:val="007D4A87"/>
    <w:rsid w:val="007F7422"/>
    <w:rsid w:val="00827CC1"/>
    <w:rsid w:val="00854120"/>
    <w:rsid w:val="00872770"/>
    <w:rsid w:val="008C6D54"/>
    <w:rsid w:val="008E0F2F"/>
    <w:rsid w:val="00941429"/>
    <w:rsid w:val="009459FC"/>
    <w:rsid w:val="00947DD9"/>
    <w:rsid w:val="00952339"/>
    <w:rsid w:val="00963BD6"/>
    <w:rsid w:val="00975E11"/>
    <w:rsid w:val="00980465"/>
    <w:rsid w:val="00992961"/>
    <w:rsid w:val="009A13A3"/>
    <w:rsid w:val="009C0B18"/>
    <w:rsid w:val="00A362B0"/>
    <w:rsid w:val="00A65097"/>
    <w:rsid w:val="00A76610"/>
    <w:rsid w:val="00A84727"/>
    <w:rsid w:val="00AD0985"/>
    <w:rsid w:val="00AF4AF3"/>
    <w:rsid w:val="00B06A9E"/>
    <w:rsid w:val="00B50F81"/>
    <w:rsid w:val="00B55DBE"/>
    <w:rsid w:val="00B62566"/>
    <w:rsid w:val="00B753DB"/>
    <w:rsid w:val="00B95787"/>
    <w:rsid w:val="00BA1C54"/>
    <w:rsid w:val="00BB11BC"/>
    <w:rsid w:val="00BC39E0"/>
    <w:rsid w:val="00BD4F8C"/>
    <w:rsid w:val="00C07B13"/>
    <w:rsid w:val="00C156FE"/>
    <w:rsid w:val="00C325F3"/>
    <w:rsid w:val="00C456F0"/>
    <w:rsid w:val="00C56DAB"/>
    <w:rsid w:val="00C63D8E"/>
    <w:rsid w:val="00C81FC0"/>
    <w:rsid w:val="00CB38B0"/>
    <w:rsid w:val="00CC3D6E"/>
    <w:rsid w:val="00CC4614"/>
    <w:rsid w:val="00CC6583"/>
    <w:rsid w:val="00CE5E5E"/>
    <w:rsid w:val="00CE67C6"/>
    <w:rsid w:val="00D13398"/>
    <w:rsid w:val="00D34B90"/>
    <w:rsid w:val="00D361CD"/>
    <w:rsid w:val="00D36671"/>
    <w:rsid w:val="00D42780"/>
    <w:rsid w:val="00DA0738"/>
    <w:rsid w:val="00DA0741"/>
    <w:rsid w:val="00DA1565"/>
    <w:rsid w:val="00DD5585"/>
    <w:rsid w:val="00DF2393"/>
    <w:rsid w:val="00DF7025"/>
    <w:rsid w:val="00E15EA5"/>
    <w:rsid w:val="00E50EB9"/>
    <w:rsid w:val="00E50F34"/>
    <w:rsid w:val="00E759F8"/>
    <w:rsid w:val="00E905F8"/>
    <w:rsid w:val="00EE020A"/>
    <w:rsid w:val="00EE6E5E"/>
    <w:rsid w:val="00F5730D"/>
    <w:rsid w:val="00F659F1"/>
    <w:rsid w:val="00F66087"/>
    <w:rsid w:val="00F92785"/>
    <w:rsid w:val="00FA31E9"/>
    <w:rsid w:val="00FD13EF"/>
    <w:rsid w:val="00FD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9017EB"/>
  <w15:docId w15:val="{93A32DE0-88A4-4E94-9953-9566921DF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semiHidden/>
    <w:rsid w:val="002A364B"/>
    <w:rPr>
      <w:rFonts w:ascii="Tahoma" w:hAnsi="Tahoma" w:cs="Tahoma"/>
      <w:sz w:val="16"/>
      <w:szCs w:val="16"/>
    </w:rPr>
  </w:style>
  <w:style w:type="paragraph" w:styleId="Yltunniste">
    <w:name w:val="header"/>
    <w:basedOn w:val="Normaali"/>
    <w:link w:val="YltunnisteChar"/>
    <w:uiPriority w:val="99"/>
    <w:rsid w:val="00872770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872770"/>
    <w:pPr>
      <w:tabs>
        <w:tab w:val="center" w:pos="4819"/>
        <w:tab w:val="right" w:pos="9638"/>
      </w:tabs>
    </w:pPr>
  </w:style>
  <w:style w:type="character" w:styleId="Sivunumero">
    <w:name w:val="page number"/>
    <w:basedOn w:val="Kappaleenoletusfontti"/>
    <w:rsid w:val="00227467"/>
  </w:style>
  <w:style w:type="character" w:styleId="Korostus">
    <w:name w:val="Emphasis"/>
    <w:qFormat/>
    <w:rsid w:val="004B73C3"/>
    <w:rPr>
      <w:i/>
      <w:iCs/>
    </w:rPr>
  </w:style>
  <w:style w:type="paragraph" w:styleId="Alaotsikko">
    <w:name w:val="Subtitle"/>
    <w:basedOn w:val="Normaali"/>
    <w:next w:val="Normaali"/>
    <w:link w:val="AlaotsikkoChar"/>
    <w:qFormat/>
    <w:rsid w:val="004B73C3"/>
    <w:pPr>
      <w:spacing w:after="60"/>
      <w:jc w:val="center"/>
      <w:outlineLvl w:val="1"/>
    </w:pPr>
    <w:rPr>
      <w:rFonts w:ascii="Cambria" w:hAnsi="Cambria"/>
    </w:rPr>
  </w:style>
  <w:style w:type="character" w:customStyle="1" w:styleId="AlaotsikkoChar">
    <w:name w:val="Alaotsikko Char"/>
    <w:link w:val="Alaotsikko"/>
    <w:rsid w:val="004B73C3"/>
    <w:rPr>
      <w:rFonts w:ascii="Cambria" w:eastAsia="Times New Roman" w:hAnsi="Cambria" w:cs="Times New Roman"/>
      <w:sz w:val="24"/>
      <w:szCs w:val="24"/>
    </w:rPr>
  </w:style>
  <w:style w:type="character" w:customStyle="1" w:styleId="YltunnisteChar">
    <w:name w:val="Ylätunniste Char"/>
    <w:link w:val="Yltunniste"/>
    <w:uiPriority w:val="99"/>
    <w:rsid w:val="00CC6583"/>
    <w:rPr>
      <w:sz w:val="24"/>
      <w:szCs w:val="24"/>
    </w:rPr>
  </w:style>
  <w:style w:type="paragraph" w:styleId="Luettelokappale">
    <w:name w:val="List Paragraph"/>
    <w:basedOn w:val="Normaali"/>
    <w:uiPriority w:val="34"/>
    <w:qFormat/>
    <w:rsid w:val="00B62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hankar</dc:creator>
  <cp:keywords/>
  <dc:description/>
  <cp:lastModifiedBy>Jenna Ylisirniö</cp:lastModifiedBy>
  <cp:revision>2</cp:revision>
  <cp:lastPrinted>2010-11-30T06:52:00Z</cp:lastPrinted>
  <dcterms:created xsi:type="dcterms:W3CDTF">2026-09-17T07:08:00Z</dcterms:created>
  <dcterms:modified xsi:type="dcterms:W3CDTF">2026-09-17T07:08:00Z</dcterms:modified>
</cp:coreProperties>
</file>